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D5" w:rsidRPr="00F749D2" w:rsidRDefault="00F749D2" w:rsidP="00F74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F749D2">
        <w:rPr>
          <w:b/>
          <w:bCs/>
          <w:color w:val="000000"/>
          <w:sz w:val="28"/>
          <w:szCs w:val="28"/>
        </w:rPr>
        <w:t>Родительский лекторий</w:t>
      </w:r>
    </w:p>
    <w:p w:rsidR="00F749D2" w:rsidRPr="00F749D2" w:rsidRDefault="00F749D2" w:rsidP="00F74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749D2">
        <w:rPr>
          <w:b/>
          <w:bCs/>
          <w:color w:val="000000"/>
          <w:sz w:val="28"/>
          <w:szCs w:val="28"/>
        </w:rPr>
        <w:t>«Мой ребенок становится трудным»</w:t>
      </w:r>
    </w:p>
    <w:p w:rsidR="00F749D2" w:rsidRPr="00F749D2" w:rsidRDefault="00F749D2" w:rsidP="00F749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Сколько человеческого счастья разбилось вдре</w:t>
      </w:r>
      <w:r w:rsidRPr="00F749D2">
        <w:rPr>
          <w:color w:val="000000"/>
        </w:rPr>
        <w:softHyphen/>
        <w:t>безги только потому, что кто-то кому-то не ска</w:t>
      </w:r>
      <w:r w:rsidRPr="00F749D2">
        <w:rPr>
          <w:color w:val="000000"/>
        </w:rPr>
        <w:softHyphen/>
        <w:t>зал: «Извини»?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И.Д. Вильде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749D2">
        <w:rPr>
          <w:b/>
          <w:color w:val="000000"/>
        </w:rPr>
        <w:t>Уважаемые папы и мамы!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Я рада снова встретиться с вами. Поводо</w:t>
      </w:r>
      <w:r w:rsidR="00F749D2" w:rsidRPr="00F749D2">
        <w:rPr>
          <w:color w:val="000000"/>
        </w:rPr>
        <w:t>м для проведения нашей лекции</w:t>
      </w:r>
      <w:r w:rsidRPr="00F749D2">
        <w:rPr>
          <w:color w:val="000000"/>
        </w:rPr>
        <w:t xml:space="preserve"> послужили наблюдения з</w:t>
      </w:r>
      <w:r w:rsidR="00F749D2" w:rsidRPr="00F749D2">
        <w:rPr>
          <w:color w:val="000000"/>
        </w:rPr>
        <w:t>а учащимися нашей</w:t>
      </w:r>
      <w:r w:rsidRPr="00F749D2">
        <w:rPr>
          <w:color w:val="000000"/>
        </w:rPr>
        <w:t xml:space="preserve"> не только на уроках, но и на переменах, в неформальном общении друг с другом и вами, родителями. Многие родители, ба</w:t>
      </w:r>
      <w:r w:rsidRPr="00F749D2">
        <w:rPr>
          <w:color w:val="000000"/>
        </w:rPr>
        <w:softHyphen/>
        <w:t>бушки и дедушки, говоря о собственном ребенке или внуке, все чаще употребляют такую фразу: «Сладу с ним нет. Трудно с ним». Проблема детской трудности помолодела и говорить о ней нужно уже в начальной школе для того, чтобы определить, он действительно стал трудным или повзрослел. А может, он смотрит на события и людей, которые рядом с ним реаль</w:t>
      </w:r>
      <w:r w:rsidRPr="00F749D2">
        <w:rPr>
          <w:color w:val="000000"/>
        </w:rPr>
        <w:softHyphen/>
        <w:t>ными глазами? А может, он говорит нам, взрослым, правду о нас са</w:t>
      </w:r>
      <w:r w:rsidRPr="00F749D2">
        <w:rPr>
          <w:color w:val="000000"/>
        </w:rPr>
        <w:softHyphen/>
        <w:t>мих, о наших взаимоотношениях?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Наблюдения и исследовательские материалы многих психологов, ра</w:t>
      </w:r>
      <w:r w:rsidRPr="00F749D2">
        <w:rPr>
          <w:color w:val="000000"/>
        </w:rPr>
        <w:softHyphen/>
        <w:t>ботающих с трудными детьми, говорят о том, что трудный ребенок — это ребенок зачастую с высоким уровнем интеллекта и обостренным чувством справедливости. Если они выходят из повиновения, сладить с ними очень непросто.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Но прежде всего попробуем определить, кто он — трудный ребе</w:t>
      </w:r>
      <w:r w:rsidRPr="00F749D2">
        <w:rPr>
          <w:color w:val="000000"/>
        </w:rPr>
        <w:softHyphen/>
        <w:t>нок?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К примеру, трудный ребенок ни в чем не знает меры; нарушает распорядок дня; портит домашнее имущество; издевается над младшими и стариками; дерется и издевается над другими детьми в школе; мешает проводить уро</w:t>
      </w:r>
      <w:r w:rsidRPr="00F749D2">
        <w:rPr>
          <w:color w:val="000000"/>
        </w:rPr>
        <w:softHyphen/>
        <w:t>ки и т. д.</w:t>
      </w:r>
    </w:p>
    <w:p w:rsidR="006C73D5" w:rsidRPr="00F749D2" w:rsidRDefault="006C73D5" w:rsidP="00F749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 xml:space="preserve">Итак, портрет трудного ребенка мы с вами определили. 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b/>
          <w:bCs/>
          <w:color w:val="000000"/>
        </w:rPr>
        <w:t>Причины детской неуправляемости: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b/>
          <w:bCs/>
          <w:color w:val="000000"/>
        </w:rPr>
        <w:t>1.</w:t>
      </w:r>
      <w:r w:rsidRPr="00F749D2">
        <w:rPr>
          <w:color w:val="000000"/>
        </w:rPr>
        <w:t xml:space="preserve"> Борьба за внимание родителей.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Непослушание — это тоже возможность привлечь к себе внима</w:t>
      </w:r>
      <w:r w:rsidRPr="00F749D2">
        <w:rPr>
          <w:color w:val="000000"/>
        </w:rPr>
        <w:softHyphen/>
        <w:t>ние, заявить о себе, если о тебе забыли взрослые. Внимание необхо</w:t>
      </w:r>
      <w:r w:rsidRPr="00F749D2">
        <w:rPr>
          <w:color w:val="000000"/>
        </w:rPr>
        <w:softHyphen/>
        <w:t>димо любому человеку для эмоционального благополучия, а тем бо</w:t>
      </w:r>
      <w:r w:rsidRPr="00F749D2">
        <w:rPr>
          <w:color w:val="000000"/>
        </w:rPr>
        <w:softHyphen/>
        <w:t>лее — ребенку.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b/>
          <w:bCs/>
          <w:color w:val="000000"/>
        </w:rPr>
        <w:t>2.</w:t>
      </w:r>
      <w:r w:rsidRPr="00F749D2">
        <w:rPr>
          <w:color w:val="000000"/>
        </w:rPr>
        <w:t xml:space="preserve"> Борьба за самоутверждение.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Ребенок объявляет войну бесконечным указаниям, замечаниям и опасениям взрослых. Он ждет доверия к себе. Он хочет решать сам, это заложено в его природе — нельзя прожить жизнь на опыте стар</w:t>
      </w:r>
      <w:r w:rsidRPr="00F749D2">
        <w:rPr>
          <w:color w:val="000000"/>
        </w:rPr>
        <w:softHyphen/>
        <w:t>ших.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b/>
          <w:bCs/>
          <w:color w:val="000000"/>
        </w:rPr>
        <w:t>3</w:t>
      </w:r>
      <w:r w:rsidRPr="00F749D2">
        <w:rPr>
          <w:color w:val="000000"/>
        </w:rPr>
        <w:t>. Жажда мщения окружающему миру, взрослым.</w:t>
      </w:r>
      <w:r w:rsidRPr="00F749D2">
        <w:rPr>
          <w:color w:val="000000"/>
        </w:rPr>
        <w:br/>
        <w:t>Ребенок мстит за:</w:t>
      </w:r>
    </w:p>
    <w:p w:rsidR="006C73D5" w:rsidRPr="00F749D2" w:rsidRDefault="006C73D5" w:rsidP="006C73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749D2">
        <w:rPr>
          <w:color w:val="000000"/>
        </w:rPr>
        <w:t>неверие в его способности и возможности. Это относится и к</w:t>
      </w:r>
      <w:r w:rsidRPr="00F749D2">
        <w:rPr>
          <w:color w:val="000000"/>
        </w:rPr>
        <w:br/>
        <w:t>педагогам в том числе: «Ты не</w:t>
      </w:r>
      <w:r w:rsidR="00F749D2" w:rsidRPr="00F749D2">
        <w:rPr>
          <w:color w:val="000000"/>
        </w:rPr>
        <w:t xml:space="preserve"> мог решить эту задачу! Ты спи</w:t>
      </w:r>
      <w:r w:rsidR="00F749D2" w:rsidRPr="00F749D2">
        <w:rPr>
          <w:color w:val="000000"/>
        </w:rPr>
        <w:softHyphen/>
      </w:r>
      <w:r w:rsidRPr="00F749D2">
        <w:rPr>
          <w:color w:val="000000"/>
        </w:rPr>
        <w:t>сал!»;</w:t>
      </w:r>
    </w:p>
    <w:p w:rsidR="006C73D5" w:rsidRPr="00F749D2" w:rsidRDefault="006C73D5" w:rsidP="006C73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749D2">
        <w:rPr>
          <w:color w:val="000000"/>
        </w:rPr>
        <w:t>сравнение не в его пользу со старшими или младшими братьями</w:t>
      </w:r>
      <w:r w:rsidRPr="00F749D2">
        <w:rPr>
          <w:color w:val="000000"/>
        </w:rPr>
        <w:br/>
        <w:t>и сестрами;</w:t>
      </w:r>
    </w:p>
    <w:p w:rsidR="006C73D5" w:rsidRPr="00F749D2" w:rsidRDefault="006C73D5" w:rsidP="006C73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749D2">
        <w:rPr>
          <w:color w:val="000000"/>
        </w:rPr>
        <w:t>за унижение друг друга в кругу семьи;</w:t>
      </w:r>
    </w:p>
    <w:p w:rsidR="006C73D5" w:rsidRPr="00F749D2" w:rsidRDefault="006C73D5" w:rsidP="006C73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749D2">
        <w:rPr>
          <w:color w:val="000000"/>
        </w:rPr>
        <w:t>за потерю одного из родителей в результате развода;</w:t>
      </w:r>
    </w:p>
    <w:p w:rsidR="006C73D5" w:rsidRPr="00F749D2" w:rsidRDefault="006C73D5" w:rsidP="006C73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749D2">
        <w:rPr>
          <w:color w:val="000000"/>
        </w:rPr>
        <w:t>за появление в доме нового члена семьи, который становится</w:t>
      </w:r>
      <w:r w:rsidRPr="00F749D2">
        <w:rPr>
          <w:color w:val="000000"/>
        </w:rPr>
        <w:br/>
        <w:t>более значимым, чем сам ребенок;</w:t>
      </w:r>
    </w:p>
    <w:p w:rsidR="006C73D5" w:rsidRPr="00F749D2" w:rsidRDefault="006C73D5" w:rsidP="006C73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749D2">
        <w:rPr>
          <w:color w:val="000000"/>
        </w:rPr>
        <w:t>за несправедливость по отношению к себе и невыполненные</w:t>
      </w:r>
      <w:r w:rsidRPr="00F749D2">
        <w:rPr>
          <w:color w:val="000000"/>
        </w:rPr>
        <w:br/>
        <w:t>взрослыми обещания;</w:t>
      </w:r>
    </w:p>
    <w:p w:rsidR="006C73D5" w:rsidRPr="00F749D2" w:rsidRDefault="006C73D5" w:rsidP="006C73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749D2">
        <w:rPr>
          <w:color w:val="000000"/>
        </w:rPr>
        <w:t>за родительскую ложь и хамелеонство;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за чрезмерное проявление взрослыми любви друг к другу.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b/>
          <w:bCs/>
          <w:color w:val="000000"/>
        </w:rPr>
        <w:t>4.</w:t>
      </w:r>
      <w:r w:rsidRPr="00F749D2">
        <w:rPr>
          <w:color w:val="000000"/>
        </w:rPr>
        <w:t> Неверие в свой успех.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 xml:space="preserve">Причинами неверия в собственный успех могут стать: низкие школьные результаты вне зависимости от приложенных ребенком усилий, низкая самооценка, поощряемая </w:t>
      </w:r>
      <w:r w:rsidRPr="00F749D2">
        <w:rPr>
          <w:color w:val="000000"/>
        </w:rPr>
        <w:lastRenderedPageBreak/>
        <w:t>педагогами и семьей, пло</w:t>
      </w:r>
      <w:r w:rsidRPr="00F749D2">
        <w:rPr>
          <w:color w:val="000000"/>
        </w:rPr>
        <w:softHyphen/>
        <w:t>хие взаимоотношения в классе со сверстниками, откровенная изоля</w:t>
      </w:r>
      <w:r w:rsidRPr="00F749D2">
        <w:rPr>
          <w:color w:val="000000"/>
        </w:rPr>
        <w:softHyphen/>
        <w:t>ция ребенка, отсутствие возможности проявить себя, свои способно</w:t>
      </w:r>
      <w:r w:rsidRPr="00F749D2">
        <w:rPr>
          <w:color w:val="000000"/>
        </w:rPr>
        <w:softHyphen/>
        <w:t>сти и умения.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Родители анализируют полученные рекомендации. Помимо общих рекомендаций, к этому собранию классный руководитель готовит конверты, в которых лежат мини-характеристики детей. Родители имеют возможность с ними ознакомиться и задать классному руко</w:t>
      </w:r>
      <w:r w:rsidRPr="00F749D2">
        <w:rPr>
          <w:color w:val="000000"/>
        </w:rPr>
        <w:softHyphen/>
        <w:t>водителю вопросы, если таковые имеются.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b/>
          <w:bCs/>
          <w:color w:val="000000"/>
        </w:rPr>
        <w:t>Анализ притчи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В одной общине жили разные люди. Их объединяло стремление к самосовершенствованию. Общиной руководил Мудрый Наставник. Однажды ему необходимо было уехать на длительный срок. Вместо себя он оставил руководить общиной своего заместителя - милую и симпатичную женщину. Уезжая, он собрал всю общину и при всех вручил женщине тетрадь, в которую он попросил записывать все про</w:t>
      </w:r>
      <w:r w:rsidRPr="00F749D2">
        <w:rPr>
          <w:color w:val="000000"/>
        </w:rPr>
        <w:softHyphen/>
        <w:t>ступки членов общины, независимо от их значимости. Пока его не было, главным нарушителем спокойствия общины был один-един</w:t>
      </w:r>
      <w:r w:rsidRPr="00F749D2">
        <w:rPr>
          <w:color w:val="000000"/>
        </w:rPr>
        <w:softHyphen/>
        <w:t>ственный живший в ней мальчик. Меньше всего нарушений было у заместителя.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После возвращения из путешествия руководитель общины собрал собрание. На собрании он объявил, что хочет раздать вознагражде</w:t>
      </w:r>
      <w:r w:rsidRPr="00F749D2">
        <w:rPr>
          <w:color w:val="000000"/>
        </w:rPr>
        <w:softHyphen/>
        <w:t>ние за поведение членам общины во время его отсутствия. Первым он подозвал к себе мальчика и вручил ему такую пачку денег, что все оторопели. Другим он тоже выдал премии, но они были гораздо мень</w:t>
      </w:r>
      <w:r w:rsidRPr="00F749D2">
        <w:rPr>
          <w:color w:val="000000"/>
        </w:rPr>
        <w:softHyphen/>
        <w:t>ше, чем та, которую получил мальчик.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Меньше всех получила его заместитель. На этом собрание закон</w:t>
      </w:r>
      <w:r w:rsidRPr="00F749D2">
        <w:rPr>
          <w:color w:val="000000"/>
        </w:rPr>
        <w:softHyphen/>
        <w:t>чилось, и все, недоумевая, разошлись. Лишь только мальчик никак не хотел мириться с таким положением вещей. Ему не терпелось уз</w:t>
      </w:r>
      <w:r w:rsidRPr="00F749D2">
        <w:rPr>
          <w:color w:val="000000"/>
        </w:rPr>
        <w:softHyphen/>
        <w:t>нать, почему именно ему достались незаслуженные деньги.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С этим вопросом он пришел к наставнику. «Деньги твои. Ты их заработал. Без конфликтов, друг мой, невозможно никакое внутрен</w:t>
      </w:r>
      <w:r w:rsidRPr="00F749D2">
        <w:rPr>
          <w:color w:val="000000"/>
        </w:rPr>
        <w:softHyphen/>
        <w:t>нее развитие. Конфликты, причиной которых ты становился чаще всех, нельзя организовать нарочно. В отличие от других, ты вел себя естественно, не оглядываясь на тетрадь, которую я дал своему замес</w:t>
      </w:r>
      <w:r w:rsidRPr="00F749D2">
        <w:rPr>
          <w:color w:val="000000"/>
        </w:rPr>
        <w:softHyphen/>
        <w:t>тителю. А это дорогого стоит», - сказал ему наставник.</w:t>
      </w:r>
    </w:p>
    <w:p w:rsidR="006C73D5" w:rsidRPr="00F749D2" w:rsidRDefault="006C73D5" w:rsidP="006C73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49D2">
        <w:rPr>
          <w:color w:val="000000"/>
        </w:rPr>
        <w:t>Мальчик повернулся и ушел, немногое поняв. Уже вдогонку ему, но как бы для себя, Учитель сказал: «Эта история — не индульгенция для хулигана. Она для тех, кто за любым поступком видит необходи</w:t>
      </w:r>
      <w:r w:rsidRPr="00F749D2">
        <w:rPr>
          <w:color w:val="000000"/>
        </w:rPr>
        <w:softHyphen/>
        <w:t>мость осуждения и кары. Она для всех нас, стоящих друг к другу.</w:t>
      </w:r>
    </w:p>
    <w:p w:rsidR="009B09FF" w:rsidRDefault="004A2276"/>
    <w:p w:rsidR="00F749D2" w:rsidRPr="00F749D2" w:rsidRDefault="00F74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749D2">
        <w:rPr>
          <w:rFonts w:ascii="Times New Roman" w:hAnsi="Times New Roman" w:cs="Times New Roman"/>
          <w:sz w:val="24"/>
          <w:szCs w:val="24"/>
        </w:rPr>
        <w:t xml:space="preserve">едагог-психолог      </w:t>
      </w:r>
      <w:proofErr w:type="spellStart"/>
      <w:r w:rsidRPr="00F749D2">
        <w:rPr>
          <w:rFonts w:ascii="Times New Roman" w:hAnsi="Times New Roman" w:cs="Times New Roman"/>
          <w:sz w:val="24"/>
          <w:szCs w:val="24"/>
        </w:rPr>
        <w:t>Аганова</w:t>
      </w:r>
      <w:proofErr w:type="spellEnd"/>
      <w:r w:rsidRPr="00F749D2">
        <w:rPr>
          <w:rFonts w:ascii="Times New Roman" w:hAnsi="Times New Roman" w:cs="Times New Roman"/>
          <w:sz w:val="24"/>
          <w:szCs w:val="24"/>
        </w:rPr>
        <w:t xml:space="preserve"> Ф.У.</w:t>
      </w:r>
    </w:p>
    <w:sectPr w:rsidR="00F749D2" w:rsidRPr="00F7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61961"/>
    <w:multiLevelType w:val="multilevel"/>
    <w:tmpl w:val="BE3A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D5"/>
    <w:rsid w:val="004A2276"/>
    <w:rsid w:val="005273D6"/>
    <w:rsid w:val="006C73D5"/>
    <w:rsid w:val="009E055C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A4A53-390B-4EFD-9EB8-1527A805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саида махмудова</cp:lastModifiedBy>
  <cp:revision>2</cp:revision>
  <dcterms:created xsi:type="dcterms:W3CDTF">2019-12-02T19:26:00Z</dcterms:created>
  <dcterms:modified xsi:type="dcterms:W3CDTF">2019-12-02T19:26:00Z</dcterms:modified>
</cp:coreProperties>
</file>