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E3" w:rsidRPr="008D2BE3" w:rsidRDefault="008D2BE3" w:rsidP="008D2BE3">
      <w:pPr>
        <w:spacing w:before="150" w:after="150" w:line="330" w:lineRule="atLeast"/>
        <w:outlineLvl w:val="2"/>
        <w:rPr>
          <w:rFonts w:ascii="Times New Roman" w:eastAsia="Times New Roman" w:hAnsi="Times New Roman" w:cs="Times New Roman"/>
          <w:b/>
          <w:color w:val="007AD0"/>
          <w:sz w:val="48"/>
          <w:szCs w:val="27"/>
          <w:lang w:eastAsia="ru-RU"/>
        </w:rPr>
      </w:pPr>
      <w:r w:rsidRPr="008D2BE3">
        <w:rPr>
          <w:rFonts w:ascii="Times New Roman" w:eastAsia="Times New Roman" w:hAnsi="Times New Roman" w:cs="Times New Roman"/>
          <w:b/>
          <w:color w:val="007AD0"/>
          <w:sz w:val="48"/>
          <w:szCs w:val="27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8D2BE3">
        <w:rPr>
          <w:rFonts w:ascii="Times New Roman" w:eastAsia="Times New Roman" w:hAnsi="Times New Roman" w:cs="Times New Roman"/>
          <w:b/>
          <w:color w:val="007AD0"/>
          <w:sz w:val="48"/>
          <w:szCs w:val="27"/>
          <w:lang w:eastAsia="ru-RU"/>
        </w:rPr>
        <w:t>обучающихся</w:t>
      </w:r>
      <w:proofErr w:type="gramEnd"/>
    </w:p>
    <w:p w:rsidR="008D2BE3" w:rsidRPr="008D2BE3" w:rsidRDefault="008D2BE3" w:rsidP="008D2BE3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</w:pPr>
      <w:r w:rsidRPr="008D2BE3"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  <w:t xml:space="preserve">Официальный сайт Министерства образования и науки Российской Федерации - </w:t>
      </w:r>
      <w:hyperlink r:id="rId4" w:history="1">
        <w:r w:rsidRPr="008D2BE3">
          <w:rPr>
            <w:rFonts w:ascii="Times New Roman" w:eastAsia="Times New Roman" w:hAnsi="Times New Roman" w:cs="Times New Roman"/>
            <w:b/>
            <w:color w:val="006AC3"/>
            <w:sz w:val="40"/>
            <w:u w:val="single"/>
            <w:lang w:eastAsia="ru-RU"/>
          </w:rPr>
          <w:t>http://минобрнауки.рф/</w:t>
        </w:r>
      </w:hyperlink>
    </w:p>
    <w:p w:rsidR="008D2BE3" w:rsidRPr="008D2BE3" w:rsidRDefault="008D2BE3" w:rsidP="008D2BE3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</w:pPr>
      <w:r w:rsidRPr="008D2BE3"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  <w:t xml:space="preserve">Официальный сайт федеральной службы по надзору в сфере образования и науки - </w:t>
      </w:r>
      <w:hyperlink r:id="rId5" w:history="1">
        <w:r w:rsidRPr="008D2BE3">
          <w:rPr>
            <w:rFonts w:ascii="Times New Roman" w:eastAsia="Times New Roman" w:hAnsi="Times New Roman" w:cs="Times New Roman"/>
            <w:b/>
            <w:color w:val="006AC3"/>
            <w:sz w:val="40"/>
            <w:u w:val="single"/>
            <w:lang w:eastAsia="ru-RU"/>
          </w:rPr>
          <w:t>http://obrnadzor.gov.ru/</w:t>
        </w:r>
      </w:hyperlink>
    </w:p>
    <w:p w:rsidR="008D2BE3" w:rsidRPr="008D2BE3" w:rsidRDefault="008D2BE3" w:rsidP="008D2BE3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</w:pPr>
      <w:r w:rsidRPr="008D2BE3"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  <w:t>Официальный сайт Министерства образования и науки Республики Дагестан - http://www.dagminobr.ru</w:t>
      </w:r>
    </w:p>
    <w:p w:rsidR="008D2BE3" w:rsidRPr="008D2BE3" w:rsidRDefault="008D2BE3" w:rsidP="008D2BE3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</w:pPr>
      <w:r w:rsidRPr="008D2BE3"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  <w:t xml:space="preserve">Федеральный портал "Российское образование" - </w:t>
      </w:r>
      <w:hyperlink r:id="rId6" w:history="1">
        <w:r w:rsidRPr="008D2BE3">
          <w:rPr>
            <w:rFonts w:ascii="Times New Roman" w:eastAsia="Times New Roman" w:hAnsi="Times New Roman" w:cs="Times New Roman"/>
            <w:b/>
            <w:color w:val="006AC3"/>
            <w:sz w:val="40"/>
            <w:u w:val="single"/>
            <w:lang w:eastAsia="ru-RU"/>
          </w:rPr>
          <w:t>http://www.edu.ru</w:t>
        </w:r>
      </w:hyperlink>
    </w:p>
    <w:p w:rsidR="008D2BE3" w:rsidRPr="008D2BE3" w:rsidRDefault="008D2BE3" w:rsidP="008D2BE3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</w:pPr>
      <w:r w:rsidRPr="008D2BE3"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  <w:t xml:space="preserve">Информационная система "Единое окно доступа к образовательным ресурсам" - </w:t>
      </w:r>
      <w:hyperlink r:id="rId7" w:history="1">
        <w:r w:rsidRPr="008D2BE3">
          <w:rPr>
            <w:rFonts w:ascii="Times New Roman" w:eastAsia="Times New Roman" w:hAnsi="Times New Roman" w:cs="Times New Roman"/>
            <w:b/>
            <w:color w:val="006AC3"/>
            <w:sz w:val="40"/>
            <w:u w:val="single"/>
            <w:lang w:eastAsia="ru-RU"/>
          </w:rPr>
          <w:t>http://window.edu.ru</w:t>
        </w:r>
      </w:hyperlink>
    </w:p>
    <w:p w:rsidR="008D2BE3" w:rsidRPr="008D2BE3" w:rsidRDefault="008D2BE3" w:rsidP="008D2BE3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</w:pPr>
      <w:r w:rsidRPr="008D2BE3"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  <w:t xml:space="preserve">Единая коллекция цифровых образовательных ресурсов - </w:t>
      </w:r>
      <w:hyperlink r:id="rId8" w:history="1">
        <w:r w:rsidRPr="008D2BE3">
          <w:rPr>
            <w:rFonts w:ascii="Times New Roman" w:eastAsia="Times New Roman" w:hAnsi="Times New Roman" w:cs="Times New Roman"/>
            <w:b/>
            <w:color w:val="006AC3"/>
            <w:sz w:val="40"/>
            <w:u w:val="single"/>
            <w:lang w:eastAsia="ru-RU"/>
          </w:rPr>
          <w:t>http://school-collection.edu.ru</w:t>
        </w:r>
      </w:hyperlink>
    </w:p>
    <w:p w:rsidR="008D2BE3" w:rsidRPr="008D2BE3" w:rsidRDefault="008D2BE3" w:rsidP="008D2BE3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</w:pPr>
      <w:r w:rsidRPr="008D2BE3">
        <w:rPr>
          <w:rFonts w:ascii="Times New Roman" w:eastAsia="Times New Roman" w:hAnsi="Times New Roman" w:cs="Times New Roman"/>
          <w:b/>
          <w:color w:val="555555"/>
          <w:sz w:val="36"/>
          <w:szCs w:val="18"/>
          <w:lang w:eastAsia="ru-RU"/>
        </w:rPr>
        <w:t xml:space="preserve">Федеральный центр информационно - образовательных ресурсов - </w:t>
      </w:r>
      <w:hyperlink r:id="rId9" w:history="1">
        <w:r w:rsidRPr="008D2BE3">
          <w:rPr>
            <w:rFonts w:ascii="Times New Roman" w:eastAsia="Times New Roman" w:hAnsi="Times New Roman" w:cs="Times New Roman"/>
            <w:b/>
            <w:color w:val="006AC3"/>
            <w:sz w:val="40"/>
            <w:u w:val="single"/>
            <w:lang w:eastAsia="ru-RU"/>
          </w:rPr>
          <w:t>http://fcior.edu.ru</w:t>
        </w:r>
      </w:hyperlink>
    </w:p>
    <w:p w:rsidR="00FC17FB" w:rsidRPr="008D2BE3" w:rsidRDefault="00FC17FB">
      <w:pPr>
        <w:rPr>
          <w:b/>
          <w:sz w:val="44"/>
        </w:rPr>
      </w:pPr>
    </w:p>
    <w:sectPr w:rsidR="00FC17FB" w:rsidRPr="008D2BE3" w:rsidSect="00FC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BE3"/>
    <w:rsid w:val="008D2BE3"/>
    <w:rsid w:val="00FC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FB"/>
  </w:style>
  <w:style w:type="paragraph" w:styleId="3">
    <w:name w:val="heading 3"/>
    <w:basedOn w:val="a"/>
    <w:link w:val="30"/>
    <w:uiPriority w:val="9"/>
    <w:qFormat/>
    <w:rsid w:val="008D2B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2B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2B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indow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brnadzor.gov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рустамов</dc:creator>
  <cp:lastModifiedBy>расим рустамов</cp:lastModifiedBy>
  <cp:revision>1</cp:revision>
  <dcterms:created xsi:type="dcterms:W3CDTF">2019-01-08T20:49:00Z</dcterms:created>
  <dcterms:modified xsi:type="dcterms:W3CDTF">2019-01-08T20:49:00Z</dcterms:modified>
</cp:coreProperties>
</file>