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F6" w:rsidRPr="003977F6" w:rsidRDefault="003977F6" w:rsidP="003977F6">
      <w:pPr>
        <w:spacing w:after="0" w:line="330" w:lineRule="atLeas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977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Основная цель медицинского обслуживания в школе – это контроль состояния здоровья </w:t>
      </w:r>
      <w:proofErr w:type="gramStart"/>
      <w:r w:rsidRPr="003977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обучающихся</w:t>
      </w:r>
      <w:proofErr w:type="gramEnd"/>
      <w:r w:rsidRPr="003977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, оказание первой медицинской и врачебной помощи.</w:t>
      </w:r>
    </w:p>
    <w:p w:rsidR="003977F6" w:rsidRPr="003977F6" w:rsidRDefault="003977F6" w:rsidP="003977F6">
      <w:pPr>
        <w:spacing w:after="0" w:line="330" w:lineRule="atLeas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Медицинский блок состоит из медицинского и процедурного кабинетов, оснащенных стандартным комплектом оборудования, которое обеспечивает организацию медицинского контроля развития и состояния здоровья школьников в соответствии с санитарными правилами </w:t>
      </w:r>
      <w:hyperlink r:id="rId4" w:history="1">
        <w:proofErr w:type="spellStart"/>
        <w:r w:rsidRPr="003977F6">
          <w:rPr>
            <w:rFonts w:ascii="Times New Roman" w:eastAsia="Times New Roman" w:hAnsi="Times New Roman" w:cs="Times New Roman"/>
            <w:u w:val="single"/>
            <w:lang w:eastAsia="ru-RU"/>
          </w:rPr>
          <w:t>СанПиН</w:t>
        </w:r>
        <w:proofErr w:type="spellEnd"/>
        <w:r w:rsidRPr="003977F6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2.4.2.2821-10.</w:t>
        </w:r>
      </w:hyperlink>
      <w:r w:rsidRPr="003977F6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</w:p>
    <w:p w:rsidR="003977F6" w:rsidRPr="003977F6" w:rsidRDefault="003977F6" w:rsidP="003977F6">
      <w:pPr>
        <w:spacing w:after="0" w:line="330" w:lineRule="atLeast"/>
        <w:ind w:firstLine="567"/>
        <w:rPr>
          <w:rFonts w:ascii="Times New Roman" w:eastAsia="Times New Roman" w:hAnsi="Times New Roman" w:cs="Times New Roman"/>
          <w:szCs w:val="18"/>
          <w:lang w:eastAsia="ru-RU"/>
        </w:rPr>
      </w:pPr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Ежегодно, на основании </w:t>
      </w:r>
      <w:proofErr w:type="spellStart"/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>СанПиН</w:t>
      </w:r>
      <w:proofErr w:type="spellEnd"/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составляется план мероприятий по обслуживанию школьников, профилактике инфекционных заболеваний.</w:t>
      </w:r>
    </w:p>
    <w:p w:rsidR="003977F6" w:rsidRPr="003977F6" w:rsidRDefault="003977F6" w:rsidP="003977F6">
      <w:pPr>
        <w:spacing w:after="0" w:line="330" w:lineRule="atLeast"/>
        <w:ind w:firstLine="567"/>
        <w:rPr>
          <w:rFonts w:ascii="Times New Roman" w:eastAsia="Times New Roman" w:hAnsi="Times New Roman" w:cs="Times New Roman"/>
          <w:szCs w:val="18"/>
          <w:lang w:eastAsia="ru-RU"/>
        </w:rPr>
      </w:pPr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Основным направлением работы являются профилактические осмотры школьников. Основная цель профилактической и оздоровительной работы в школе заключаются с одной стороны, в оценке влияния школьной программы, организации режима и условий обучения и воспитания в школе на здоровье обучающихся, с другой – в определении эффективности проводимых мероприятий, направленных в первую очередь на укрепление здоровья детей.</w:t>
      </w:r>
    </w:p>
    <w:p w:rsidR="003977F6" w:rsidRPr="003977F6" w:rsidRDefault="003977F6" w:rsidP="003977F6">
      <w:pPr>
        <w:spacing w:after="0" w:line="330" w:lineRule="atLeast"/>
        <w:ind w:firstLine="567"/>
        <w:rPr>
          <w:rFonts w:ascii="Times New Roman" w:eastAsia="Times New Roman" w:hAnsi="Times New Roman" w:cs="Times New Roman"/>
          <w:szCs w:val="18"/>
          <w:lang w:eastAsia="ru-RU"/>
        </w:rPr>
      </w:pPr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Основные сведения о состоянии здоровья обучающихся медицинская сестра школы получает в результате углубленных медицинских осмотров детей. Углубленный медицинский осмотр проводится детским врачом ежегодно. Профилактические осмотры декретированных возрастов осуществляется бригадой специалистов по графику.</w:t>
      </w:r>
    </w:p>
    <w:p w:rsidR="003977F6" w:rsidRPr="003977F6" w:rsidRDefault="003977F6" w:rsidP="003977F6">
      <w:pPr>
        <w:spacing w:after="0" w:line="330" w:lineRule="atLeast"/>
        <w:ind w:firstLine="567"/>
        <w:rPr>
          <w:rFonts w:ascii="Times New Roman" w:eastAsia="Times New Roman" w:hAnsi="Times New Roman" w:cs="Times New Roman"/>
          <w:szCs w:val="18"/>
          <w:lang w:eastAsia="ru-RU"/>
        </w:rPr>
      </w:pPr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Данные осмотров регистрируются в индивидуальные карты развития школьников. Результаты углубленного осмотра определяют группу здоровья, медицинскую группу по занятиям физической культурой в школе.</w:t>
      </w:r>
    </w:p>
    <w:p w:rsidR="003977F6" w:rsidRPr="003977F6" w:rsidRDefault="003977F6" w:rsidP="003977F6">
      <w:pPr>
        <w:spacing w:after="0" w:line="330" w:lineRule="atLeast"/>
        <w:ind w:firstLine="567"/>
        <w:rPr>
          <w:rFonts w:ascii="Times New Roman" w:eastAsia="Times New Roman" w:hAnsi="Times New Roman" w:cs="Times New Roman"/>
          <w:szCs w:val="18"/>
          <w:lang w:eastAsia="ru-RU"/>
        </w:rPr>
      </w:pPr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Ведётся мониторинг состояния здоровья обучающихся</w:t>
      </w:r>
      <w:proofErr w:type="gramStart"/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>.Е</w:t>
      </w:r>
      <w:proofErr w:type="gramEnd"/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>сли при углубленном осмотре у обучающихся выявлены отклонения, требующие консультации специалиста, то они направляются в детскую поликлинику к данному специалисту.</w:t>
      </w:r>
    </w:p>
    <w:p w:rsidR="003977F6" w:rsidRPr="003977F6" w:rsidRDefault="003977F6" w:rsidP="003977F6">
      <w:pPr>
        <w:spacing w:after="0" w:line="330" w:lineRule="atLeast"/>
        <w:ind w:firstLine="567"/>
        <w:rPr>
          <w:rFonts w:ascii="Times New Roman" w:eastAsia="Times New Roman" w:hAnsi="Times New Roman" w:cs="Times New Roman"/>
          <w:szCs w:val="18"/>
          <w:lang w:eastAsia="ru-RU"/>
        </w:rPr>
      </w:pPr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Одно из ведущих направлений работы школьной медсестры – иммунопрофилактика инфекционных заболеваний. Вакцинация </w:t>
      </w:r>
      <w:proofErr w:type="gramStart"/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3977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проводится согласно календарного плана. Прививки проводятся одноразовыми шприцами и иглами.</w:t>
      </w:r>
    </w:p>
    <w:p w:rsidR="00FC17FB" w:rsidRPr="003977F6" w:rsidRDefault="00FC17FB">
      <w:pPr>
        <w:rPr>
          <w:sz w:val="28"/>
        </w:rPr>
      </w:pPr>
    </w:p>
    <w:sectPr w:rsidR="00FC17FB" w:rsidRPr="003977F6" w:rsidSect="00FC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7F6"/>
    <w:rsid w:val="003977F6"/>
    <w:rsid w:val="00FC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7F6"/>
    <w:rPr>
      <w:b/>
      <w:bCs/>
    </w:rPr>
  </w:style>
  <w:style w:type="character" w:styleId="a4">
    <w:name w:val="Hyperlink"/>
    <w:basedOn w:val="a0"/>
    <w:uiPriority w:val="99"/>
    <w:semiHidden/>
    <w:unhideWhenUsed/>
    <w:rsid w:val="003977F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9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ogni2.dagschool.com/_http_schools/1753/dagogni2/admin/ckfinder/core/connector/php/connector.phpfck_user_files/files/DOP_SANP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рустамов</dc:creator>
  <cp:lastModifiedBy>расим рустамов</cp:lastModifiedBy>
  <cp:revision>1</cp:revision>
  <dcterms:created xsi:type="dcterms:W3CDTF">2019-01-08T20:41:00Z</dcterms:created>
  <dcterms:modified xsi:type="dcterms:W3CDTF">2019-01-08T20:41:00Z</dcterms:modified>
</cp:coreProperties>
</file>